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64" w:rsidRPr="00E32A69" w:rsidRDefault="003C0464" w:rsidP="003C0464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color w:val="0F1115"/>
          <w:sz w:val="28"/>
          <w:szCs w:val="28"/>
          <w:lang w:eastAsia="ru-RU"/>
        </w:rPr>
        <w:t>Каждая группа получает </w:t>
      </w: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свой тип проекта</w:t>
      </w:r>
      <w:r w:rsidRPr="00E32A69">
        <w:rPr>
          <w:rFonts w:eastAsia="Times New Roman"/>
          <w:color w:val="0F1115"/>
          <w:sz w:val="28"/>
          <w:szCs w:val="28"/>
          <w:lang w:eastAsia="ru-RU"/>
        </w:rPr>
        <w:t> и соответствующий </w:t>
      </w: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набор данных</w:t>
      </w:r>
      <w:r w:rsidRPr="00E32A69">
        <w:rPr>
          <w:rFonts w:eastAsia="Times New Roman"/>
          <w:color w:val="0F1115"/>
          <w:sz w:val="28"/>
          <w:szCs w:val="28"/>
          <w:lang w:eastAsia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0"/>
        <w:gridCol w:w="2441"/>
        <w:gridCol w:w="3251"/>
        <w:gridCol w:w="2533"/>
      </w:tblGrid>
      <w:tr w:rsidR="003C0464" w:rsidRPr="00E32A69" w:rsidTr="00E32A69">
        <w:tc>
          <w:tcPr>
            <w:tcW w:w="0" w:type="auto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0" w:type="auto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0" w:type="auto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Ключевая характеристика</w:t>
            </w:r>
          </w:p>
        </w:tc>
        <w:tc>
          <w:tcPr>
            <w:tcW w:w="0" w:type="auto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Пример продукта</w:t>
            </w:r>
          </w:p>
        </w:tc>
      </w:tr>
      <w:tr w:rsidR="00E32A69" w:rsidRPr="00E32A69" w:rsidTr="00E32A69">
        <w:tc>
          <w:tcPr>
            <w:tcW w:w="0" w:type="auto"/>
          </w:tcPr>
          <w:p w:rsidR="00E32A69" w:rsidRPr="00E32A69" w:rsidRDefault="00E32A69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E32A69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Bravo</w:t>
            </w:r>
            <w:proofErr w:type="spellEnd"/>
          </w:p>
        </w:tc>
        <w:tc>
          <w:tcPr>
            <w:tcW w:w="0" w:type="auto"/>
          </w:tcPr>
          <w:p w:rsidR="00E32A69" w:rsidRPr="00E32A69" w:rsidRDefault="00E32A69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Мобильное приложение</w:t>
            </w:r>
          </w:p>
        </w:tc>
        <w:tc>
          <w:tcPr>
            <w:tcW w:w="0" w:type="auto"/>
          </w:tcPr>
          <w:p w:rsidR="00E32A69" w:rsidRPr="00E32A69" w:rsidRDefault="00E32A69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Множество устройств, важность UX</w:t>
            </w:r>
          </w:p>
        </w:tc>
        <w:tc>
          <w:tcPr>
            <w:tcW w:w="0" w:type="auto"/>
          </w:tcPr>
          <w:p w:rsidR="00E32A69" w:rsidRPr="00E32A69" w:rsidRDefault="00E32A69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Фитнес-</w:t>
            </w:r>
            <w:proofErr w:type="spellStart"/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трекер</w:t>
            </w:r>
            <w:proofErr w:type="spellEnd"/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, приложение для доставки еды</w:t>
            </w:r>
          </w:p>
        </w:tc>
      </w:tr>
      <w:tr w:rsidR="00E32A69" w:rsidRPr="00E32A69" w:rsidTr="00E32A69">
        <w:tc>
          <w:tcPr>
            <w:tcW w:w="0" w:type="auto"/>
            <w:hideMark/>
          </w:tcPr>
          <w:p w:rsidR="00E32A69" w:rsidRPr="00E32A69" w:rsidRDefault="00E32A69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E32A69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Charlie</w:t>
            </w:r>
            <w:proofErr w:type="spellEnd"/>
          </w:p>
        </w:tc>
        <w:tc>
          <w:tcPr>
            <w:tcW w:w="0" w:type="auto"/>
            <w:hideMark/>
          </w:tcPr>
          <w:p w:rsidR="00E32A69" w:rsidRPr="00E32A69" w:rsidRDefault="00E32A69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Корпоративная система</w:t>
            </w:r>
          </w:p>
        </w:tc>
        <w:tc>
          <w:tcPr>
            <w:tcW w:w="0" w:type="auto"/>
            <w:hideMark/>
          </w:tcPr>
          <w:p w:rsidR="00E32A69" w:rsidRPr="00E32A69" w:rsidRDefault="00E32A69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Сложная бизнес-логика, интеграции</w:t>
            </w:r>
          </w:p>
        </w:tc>
        <w:tc>
          <w:tcPr>
            <w:tcW w:w="0" w:type="auto"/>
            <w:hideMark/>
          </w:tcPr>
          <w:p w:rsidR="00E32A69" w:rsidRPr="00E32A69" w:rsidRDefault="00E32A69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Банковская система, CRM</w:t>
            </w:r>
          </w:p>
        </w:tc>
      </w:tr>
      <w:tr w:rsidR="00E32A69" w:rsidRPr="00E32A69" w:rsidTr="00E32A69">
        <w:tc>
          <w:tcPr>
            <w:tcW w:w="0" w:type="auto"/>
            <w:hideMark/>
          </w:tcPr>
          <w:p w:rsidR="00E32A69" w:rsidRPr="00E32A69" w:rsidRDefault="00E32A69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E32A69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Delta</w:t>
            </w:r>
            <w:proofErr w:type="spellEnd"/>
          </w:p>
        </w:tc>
        <w:tc>
          <w:tcPr>
            <w:tcW w:w="0" w:type="auto"/>
            <w:hideMark/>
          </w:tcPr>
          <w:p w:rsidR="00E32A69" w:rsidRPr="00E32A69" w:rsidRDefault="00E32A69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Игровой проект</w:t>
            </w:r>
          </w:p>
        </w:tc>
        <w:tc>
          <w:tcPr>
            <w:tcW w:w="0" w:type="auto"/>
            <w:hideMark/>
          </w:tcPr>
          <w:p w:rsidR="00E32A69" w:rsidRPr="00E32A69" w:rsidRDefault="00E32A69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Высокие требования к производительности</w:t>
            </w:r>
          </w:p>
        </w:tc>
        <w:tc>
          <w:tcPr>
            <w:tcW w:w="0" w:type="auto"/>
            <w:hideMark/>
          </w:tcPr>
          <w:p w:rsidR="00E32A69" w:rsidRPr="00E32A69" w:rsidRDefault="00E32A69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Мобильная игра, онлайн-игра</w:t>
            </w:r>
          </w:p>
        </w:tc>
      </w:tr>
    </w:tbl>
    <w:p w:rsidR="003C0464" w:rsidRPr="00E32A69" w:rsidRDefault="003C0464" w:rsidP="003C0464">
      <w:pPr>
        <w:shd w:val="clear" w:color="auto" w:fill="FFFFFF"/>
        <w:spacing w:before="480" w:after="240" w:line="450" w:lineRule="atLeast"/>
        <w:ind w:firstLine="0"/>
        <w:jc w:val="left"/>
        <w:outlineLvl w:val="2"/>
        <w:rPr>
          <w:rFonts w:eastAsia="Times New Roman"/>
          <w:b/>
          <w:bCs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2. Данные для анализа (одинаковая структура, разные цифры)</w:t>
      </w:r>
    </w:p>
    <w:p w:rsidR="00E32A69" w:rsidRPr="00E32A69" w:rsidRDefault="003C0464" w:rsidP="00E32A69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color w:val="0F1115"/>
          <w:sz w:val="28"/>
          <w:szCs w:val="28"/>
          <w:lang w:eastAsia="ru-RU"/>
        </w:rPr>
        <w:t>Каждая группа получает таблицу с </w:t>
      </w: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30 дефектами</w:t>
      </w:r>
      <w:r w:rsidRPr="00E32A69">
        <w:rPr>
          <w:rFonts w:eastAsia="Times New Roman"/>
          <w:color w:val="0F1115"/>
          <w:sz w:val="28"/>
          <w:szCs w:val="28"/>
          <w:lang w:eastAsia="ru-RU"/>
        </w:rPr>
        <w:t xml:space="preserve"> своего проекта. </w:t>
      </w:r>
    </w:p>
    <w:p w:rsidR="003C0464" w:rsidRPr="00E32A69" w:rsidRDefault="003C0464" w:rsidP="003C0464">
      <w:pPr>
        <w:shd w:val="clear" w:color="auto" w:fill="FFFFFF"/>
        <w:spacing w:before="240" w:after="120" w:line="420" w:lineRule="atLeast"/>
        <w:ind w:firstLine="0"/>
        <w:jc w:val="left"/>
        <w:outlineLvl w:val="3"/>
        <w:rPr>
          <w:rFonts w:eastAsia="Times New Roman"/>
          <w:b/>
          <w:bCs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 xml:space="preserve">Часть 1: Аналитическое расследование </w:t>
      </w:r>
    </w:p>
    <w:p w:rsidR="003C0464" w:rsidRPr="00E32A69" w:rsidRDefault="003C0464" w:rsidP="003C0464">
      <w:pPr>
        <w:numPr>
          <w:ilvl w:val="0"/>
          <w:numId w:val="2"/>
        </w:numPr>
        <w:shd w:val="clear" w:color="auto" w:fill="FFFFFF"/>
        <w:spacing w:before="100" w:beforeAutospacing="1" w:after="120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Классификация:</w:t>
      </w:r>
      <w:r w:rsidRPr="00E32A69">
        <w:rPr>
          <w:rFonts w:eastAsia="Times New Roman"/>
          <w:color w:val="0F1115"/>
          <w:sz w:val="28"/>
          <w:szCs w:val="28"/>
          <w:lang w:eastAsia="ru-RU"/>
        </w:rPr>
        <w:t> Разделите все дефекты по категориям:</w:t>
      </w:r>
    </w:p>
    <w:p w:rsidR="003C0464" w:rsidRPr="00E32A69" w:rsidRDefault="003C0464" w:rsidP="003C0464">
      <w:pPr>
        <w:numPr>
          <w:ilvl w:val="1"/>
          <w:numId w:val="2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val="en-US" w:eastAsia="ru-RU"/>
        </w:rPr>
      </w:pPr>
      <w:r w:rsidRPr="00E32A69">
        <w:rPr>
          <w:rFonts w:eastAsia="Times New Roman"/>
          <w:color w:val="0F1115"/>
          <w:sz w:val="28"/>
          <w:szCs w:val="28"/>
          <w:lang w:eastAsia="ru-RU"/>
        </w:rPr>
        <w:t>По</w:t>
      </w:r>
      <w:r w:rsidRPr="00E32A69">
        <w:rPr>
          <w:rFonts w:eastAsia="Times New Roman"/>
          <w:color w:val="0F1115"/>
          <w:sz w:val="28"/>
          <w:szCs w:val="28"/>
          <w:lang w:val="en-US" w:eastAsia="ru-RU"/>
        </w:rPr>
        <w:t xml:space="preserve"> </w:t>
      </w:r>
      <w:r w:rsidRPr="00E32A69">
        <w:rPr>
          <w:rFonts w:eastAsia="Times New Roman"/>
          <w:color w:val="0F1115"/>
          <w:sz w:val="28"/>
          <w:szCs w:val="28"/>
          <w:lang w:eastAsia="ru-RU"/>
        </w:rPr>
        <w:t>критичности</w:t>
      </w:r>
    </w:p>
    <w:p w:rsidR="003C0464" w:rsidRPr="00E32A69" w:rsidRDefault="003C0464" w:rsidP="003C0464">
      <w:pPr>
        <w:numPr>
          <w:ilvl w:val="1"/>
          <w:numId w:val="2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color w:val="0F1115"/>
          <w:sz w:val="28"/>
          <w:szCs w:val="28"/>
          <w:lang w:eastAsia="ru-RU"/>
        </w:rPr>
        <w:t xml:space="preserve">По модулю </w:t>
      </w:r>
    </w:p>
    <w:p w:rsidR="003C0464" w:rsidRPr="00E32A69" w:rsidRDefault="003C0464" w:rsidP="003C0464">
      <w:pPr>
        <w:numPr>
          <w:ilvl w:val="1"/>
          <w:numId w:val="2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color w:val="0F1115"/>
          <w:sz w:val="28"/>
          <w:szCs w:val="28"/>
          <w:lang w:eastAsia="ru-RU"/>
        </w:rPr>
        <w:t xml:space="preserve">По этапу внесения </w:t>
      </w:r>
    </w:p>
    <w:p w:rsidR="00E32A69" w:rsidRPr="00E32A69" w:rsidRDefault="00E32A69" w:rsidP="00E32A69">
      <w:pPr>
        <w:shd w:val="clear" w:color="auto" w:fill="FFFFFF"/>
        <w:spacing w:before="100" w:beforeAutospacing="1" w:after="120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</w:p>
    <w:p w:rsidR="003C0464" w:rsidRPr="00E32A69" w:rsidRDefault="003C0464" w:rsidP="003C0464">
      <w:pPr>
        <w:numPr>
          <w:ilvl w:val="0"/>
          <w:numId w:val="2"/>
        </w:numPr>
        <w:shd w:val="clear" w:color="auto" w:fill="FFFFFF"/>
        <w:spacing w:before="100" w:beforeAutospacing="1" w:after="120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Построение "портрета преступника":</w:t>
      </w:r>
    </w:p>
    <w:p w:rsidR="003C0464" w:rsidRPr="00E32A69" w:rsidRDefault="00E32A69" w:rsidP="003C0464">
      <w:pPr>
        <w:numPr>
          <w:ilvl w:val="1"/>
          <w:numId w:val="2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color w:val="0F1115"/>
          <w:sz w:val="28"/>
          <w:szCs w:val="28"/>
          <w:lang w:eastAsia="ru-RU"/>
        </w:rPr>
        <w:t>Создайте 2 простые диаграммы (столбчатую</w:t>
      </w:r>
      <w:r w:rsidR="003C0464" w:rsidRPr="00E32A69">
        <w:rPr>
          <w:rFonts w:eastAsia="Times New Roman"/>
          <w:color w:val="0F1115"/>
          <w:sz w:val="28"/>
          <w:szCs w:val="28"/>
          <w:lang w:eastAsia="ru-RU"/>
        </w:rPr>
        <w:t>, Парето)</w:t>
      </w:r>
    </w:p>
    <w:p w:rsidR="003C0464" w:rsidRPr="00E32A69" w:rsidRDefault="003C0464" w:rsidP="003C0464">
      <w:pPr>
        <w:numPr>
          <w:ilvl w:val="1"/>
          <w:numId w:val="2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color w:val="0F1115"/>
          <w:sz w:val="28"/>
          <w:szCs w:val="28"/>
          <w:lang w:eastAsia="ru-RU"/>
        </w:rPr>
        <w:t>Ответьте: </w:t>
      </w: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"Какой тип дефектов самый опасный для НАШЕГО проекта и почему?"</w:t>
      </w:r>
    </w:p>
    <w:p w:rsidR="00E32A69" w:rsidRPr="00E32A69" w:rsidRDefault="00E32A69" w:rsidP="00E32A69">
      <w:pPr>
        <w:shd w:val="clear" w:color="auto" w:fill="FFFFFF"/>
        <w:spacing w:before="100" w:beforeAutospacing="1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</w:p>
    <w:p w:rsidR="003C0464" w:rsidRPr="00E32A69" w:rsidRDefault="003C0464" w:rsidP="003C0464">
      <w:pPr>
        <w:numPr>
          <w:ilvl w:val="0"/>
          <w:numId w:val="2"/>
        </w:numPr>
        <w:shd w:val="clear" w:color="auto" w:fill="FFFFFF"/>
        <w:spacing w:before="100" w:beforeAutospacing="1" w:after="120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Расчёт ключевых метрик:</w:t>
      </w:r>
    </w:p>
    <w:p w:rsidR="003C0464" w:rsidRPr="00E32A69" w:rsidRDefault="003C0464" w:rsidP="003C0464">
      <w:pPr>
        <w:numPr>
          <w:ilvl w:val="1"/>
          <w:numId w:val="2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color w:val="0F1115"/>
          <w:sz w:val="28"/>
          <w:szCs w:val="28"/>
          <w:lang w:eastAsia="ru-RU"/>
        </w:rPr>
        <w:t xml:space="preserve">Плотность дефектов = (Всего дефектов) / (тысяч строк </w:t>
      </w:r>
      <w:proofErr w:type="gramStart"/>
      <w:r w:rsidRPr="00E32A69">
        <w:rPr>
          <w:rFonts w:eastAsia="Times New Roman"/>
          <w:color w:val="0F1115"/>
          <w:sz w:val="28"/>
          <w:szCs w:val="28"/>
          <w:lang w:eastAsia="ru-RU"/>
        </w:rPr>
        <w:t>кода)*</w:t>
      </w:r>
      <w:proofErr w:type="gramEnd"/>
    </w:p>
    <w:p w:rsidR="003C0464" w:rsidRPr="00E32A69" w:rsidRDefault="003C0464" w:rsidP="003C0464">
      <w:pPr>
        <w:numPr>
          <w:ilvl w:val="1"/>
          <w:numId w:val="2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color w:val="0F1115"/>
          <w:sz w:val="28"/>
          <w:szCs w:val="28"/>
          <w:lang w:eastAsia="ru-RU"/>
        </w:rPr>
        <w:t xml:space="preserve">Соотношение критических дефектов = </w:t>
      </w:r>
      <w:r w:rsidR="00E32A69" w:rsidRPr="00E32A69">
        <w:rPr>
          <w:rFonts w:eastAsia="Times New Roman"/>
          <w:color w:val="0F1115"/>
          <w:sz w:val="28"/>
          <w:szCs w:val="28"/>
          <w:lang w:eastAsia="ru-RU"/>
        </w:rPr>
        <w:t>критические</w:t>
      </w:r>
      <w:r w:rsidRPr="00E32A69">
        <w:rPr>
          <w:rFonts w:eastAsia="Times New Roman"/>
          <w:color w:val="0F1115"/>
          <w:sz w:val="28"/>
          <w:szCs w:val="28"/>
          <w:lang w:eastAsia="ru-RU"/>
        </w:rPr>
        <w:t xml:space="preserve"> / Все дефекты × 100%</w:t>
      </w:r>
    </w:p>
    <w:p w:rsidR="003C0464" w:rsidRPr="00E32A69" w:rsidRDefault="003C0464" w:rsidP="003C0464">
      <w:pPr>
        <w:numPr>
          <w:ilvl w:val="1"/>
          <w:numId w:val="2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color w:val="0F1115"/>
          <w:sz w:val="28"/>
          <w:szCs w:val="28"/>
          <w:lang w:eastAsia="ru-RU"/>
        </w:rPr>
        <w:t>*</w:t>
      </w:r>
      <w:r w:rsidRPr="00E32A69">
        <w:rPr>
          <w:rFonts w:eastAsia="Times New Roman"/>
          <w:color w:val="FF0000"/>
          <w:sz w:val="28"/>
          <w:szCs w:val="28"/>
          <w:lang w:eastAsia="ru-RU"/>
        </w:rPr>
        <w:t>Условно: объём кода для мобильного приложения = 50к строк, корп. система = 200к, игра = 100к</w:t>
      </w:r>
    </w:p>
    <w:p w:rsidR="003C0464" w:rsidRPr="00E32A69" w:rsidRDefault="003C0464" w:rsidP="003C0464">
      <w:pPr>
        <w:shd w:val="clear" w:color="auto" w:fill="FFFFFF"/>
        <w:spacing w:before="240" w:after="240" w:line="420" w:lineRule="atLeast"/>
        <w:ind w:firstLine="0"/>
        <w:jc w:val="left"/>
        <w:outlineLvl w:val="3"/>
        <w:rPr>
          <w:rFonts w:eastAsia="Times New Roman"/>
          <w:b/>
          <w:bCs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 xml:space="preserve">Часть 2: Подготовка "защитной речи" </w:t>
      </w:r>
    </w:p>
    <w:p w:rsidR="003C0464" w:rsidRPr="00E32A69" w:rsidRDefault="003C0464" w:rsidP="003C0464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color w:val="0F1115"/>
          <w:sz w:val="28"/>
          <w:szCs w:val="28"/>
          <w:lang w:eastAsia="ru-RU"/>
        </w:rPr>
        <w:t>Каждая группа готовит </w:t>
      </w: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3-минутное выступление</w:t>
      </w:r>
      <w:r w:rsidRPr="00E32A69">
        <w:rPr>
          <w:rFonts w:eastAsia="Times New Roman"/>
          <w:color w:val="0F1115"/>
          <w:sz w:val="28"/>
          <w:szCs w:val="28"/>
          <w:lang w:eastAsia="ru-RU"/>
        </w:rPr>
        <w:t> с ответами:</w:t>
      </w:r>
    </w:p>
    <w:p w:rsidR="003C0464" w:rsidRPr="00E32A69" w:rsidRDefault="003C0464" w:rsidP="003C0464">
      <w:pPr>
        <w:numPr>
          <w:ilvl w:val="0"/>
          <w:numId w:val="3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lastRenderedPageBreak/>
        <w:t>"Что случилось?"</w:t>
      </w:r>
      <w:r w:rsidRPr="00E32A69">
        <w:rPr>
          <w:rFonts w:eastAsia="Times New Roman"/>
          <w:color w:val="0F1115"/>
          <w:sz w:val="28"/>
          <w:szCs w:val="28"/>
          <w:lang w:eastAsia="ru-RU"/>
        </w:rPr>
        <w:t> — главная проблема нашего проекта</w:t>
      </w:r>
    </w:p>
    <w:p w:rsidR="003C0464" w:rsidRPr="00E32A69" w:rsidRDefault="003C0464" w:rsidP="003C0464">
      <w:pPr>
        <w:numPr>
          <w:ilvl w:val="0"/>
          <w:numId w:val="3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"Кто виноват?"</w:t>
      </w:r>
      <w:r w:rsidRPr="00E32A69">
        <w:rPr>
          <w:rFonts w:eastAsia="Times New Roman"/>
          <w:color w:val="0F1115"/>
          <w:sz w:val="28"/>
          <w:szCs w:val="28"/>
          <w:lang w:eastAsia="ru-RU"/>
        </w:rPr>
        <w:t> — этап разработки или модуль с наибольшими проблемами</w:t>
      </w:r>
    </w:p>
    <w:p w:rsidR="003C0464" w:rsidRPr="00E32A69" w:rsidRDefault="003C0464" w:rsidP="003C0464">
      <w:pPr>
        <w:numPr>
          <w:ilvl w:val="0"/>
          <w:numId w:val="3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"Что делать?"</w:t>
      </w:r>
      <w:r w:rsidRPr="00E32A69">
        <w:rPr>
          <w:rFonts w:eastAsia="Times New Roman"/>
          <w:color w:val="0F1115"/>
          <w:sz w:val="28"/>
          <w:szCs w:val="28"/>
          <w:lang w:eastAsia="ru-RU"/>
        </w:rPr>
        <w:t> — </w:t>
      </w: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ОДНА</w:t>
      </w:r>
      <w:r w:rsidRPr="00E32A69">
        <w:rPr>
          <w:rFonts w:eastAsia="Times New Roman"/>
          <w:color w:val="0F1115"/>
          <w:sz w:val="28"/>
          <w:szCs w:val="28"/>
          <w:lang w:eastAsia="ru-RU"/>
        </w:rPr>
        <w:t> конкретная мера, которая даст максимальный эффект</w:t>
      </w:r>
    </w:p>
    <w:p w:rsidR="003C0464" w:rsidRPr="00E32A69" w:rsidRDefault="003C0464" w:rsidP="003C0464">
      <w:pPr>
        <w:shd w:val="clear" w:color="auto" w:fill="FFFFFF"/>
        <w:spacing w:before="480" w:after="240" w:line="450" w:lineRule="atLeast"/>
        <w:ind w:firstLine="0"/>
        <w:jc w:val="left"/>
        <w:outlineLvl w:val="2"/>
        <w:rPr>
          <w:rFonts w:eastAsia="Times New Roman"/>
          <w:b/>
          <w:bCs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4. Финальная часть: "Совещание у директора"</w:t>
      </w:r>
    </w:p>
    <w:p w:rsidR="003C0464" w:rsidRPr="00E32A69" w:rsidRDefault="003C0464" w:rsidP="003C0464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color w:val="0F1115"/>
          <w:sz w:val="28"/>
          <w:szCs w:val="28"/>
          <w:lang w:eastAsia="ru-RU"/>
        </w:rPr>
        <w:t>Все группы собираются вместе. Каждая представляет своё 3-минутное выступление. После всех выступлений — </w:t>
      </w: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дискуссия</w:t>
      </w:r>
      <w:r w:rsidRPr="00E32A69">
        <w:rPr>
          <w:rFonts w:eastAsia="Times New Roman"/>
          <w:color w:val="0F1115"/>
          <w:sz w:val="28"/>
          <w:szCs w:val="28"/>
          <w:lang w:eastAsia="ru-RU"/>
        </w:rPr>
        <w:t>:</w:t>
      </w:r>
    </w:p>
    <w:p w:rsidR="003C0464" w:rsidRPr="00E32A69" w:rsidRDefault="003C0464" w:rsidP="003C0464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Вопросы для обсуждения:</w:t>
      </w:r>
    </w:p>
    <w:p w:rsidR="003C0464" w:rsidRPr="00E32A69" w:rsidRDefault="003C0464" w:rsidP="003C0464">
      <w:pPr>
        <w:numPr>
          <w:ilvl w:val="0"/>
          <w:numId w:val="4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color w:val="0F1115"/>
          <w:sz w:val="28"/>
          <w:szCs w:val="28"/>
          <w:lang w:eastAsia="ru-RU"/>
        </w:rPr>
        <w:t>У какой группы </w:t>
      </w: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самые опасные</w:t>
      </w:r>
      <w:r w:rsidRPr="00E32A69">
        <w:rPr>
          <w:rFonts w:eastAsia="Times New Roman"/>
          <w:color w:val="0F1115"/>
          <w:sz w:val="28"/>
          <w:szCs w:val="28"/>
          <w:lang w:eastAsia="ru-RU"/>
        </w:rPr>
        <w:t> дефекты и почему?</w:t>
      </w:r>
    </w:p>
    <w:p w:rsidR="003C0464" w:rsidRPr="00E32A69" w:rsidRDefault="003C0464" w:rsidP="003C0464">
      <w:pPr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color w:val="0F1115"/>
          <w:sz w:val="28"/>
          <w:szCs w:val="28"/>
          <w:lang w:eastAsia="ru-RU"/>
        </w:rPr>
        <w:t>Какие метрики важны для каждого типа проекта?</w:t>
      </w:r>
    </w:p>
    <w:p w:rsidR="003C0464" w:rsidRPr="00E32A69" w:rsidRDefault="003C0464" w:rsidP="003C0464">
      <w:pPr>
        <w:numPr>
          <w:ilvl w:val="0"/>
          <w:numId w:val="4"/>
        </w:numPr>
        <w:shd w:val="clear" w:color="auto" w:fill="FFFFFF"/>
        <w:spacing w:before="100" w:beforeAutospacing="1"/>
        <w:ind w:left="0"/>
        <w:jc w:val="left"/>
        <w:rPr>
          <w:rFonts w:eastAsia="Times New Roman"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color w:val="0F1115"/>
          <w:sz w:val="28"/>
          <w:szCs w:val="28"/>
          <w:lang w:eastAsia="ru-RU"/>
        </w:rPr>
        <w:t>Чьё предложение по улучшению кажется </w:t>
      </w: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самым эффективным</w:t>
      </w:r>
      <w:r w:rsidRPr="00E32A69">
        <w:rPr>
          <w:rFonts w:eastAsia="Times New Roman"/>
          <w:color w:val="0F1115"/>
          <w:sz w:val="28"/>
          <w:szCs w:val="28"/>
          <w:lang w:eastAsia="ru-RU"/>
        </w:rPr>
        <w:t>?</w:t>
      </w:r>
    </w:p>
    <w:p w:rsidR="003C0464" w:rsidRPr="00E32A69" w:rsidRDefault="003C0464" w:rsidP="003C0464">
      <w:pPr>
        <w:spacing w:before="480" w:after="480"/>
        <w:ind w:firstLine="0"/>
        <w:jc w:val="left"/>
        <w:rPr>
          <w:rFonts w:eastAsia="Times New Roman"/>
          <w:color w:val="auto"/>
          <w:sz w:val="28"/>
          <w:szCs w:val="28"/>
          <w:lang w:eastAsia="ru-RU"/>
        </w:rPr>
      </w:pPr>
    </w:p>
    <w:p w:rsidR="003C0464" w:rsidRPr="00E32A69" w:rsidRDefault="003C0464" w:rsidP="003C0464">
      <w:pPr>
        <w:shd w:val="clear" w:color="auto" w:fill="FFFFFF"/>
        <w:spacing w:before="480" w:after="240" w:line="480" w:lineRule="atLeast"/>
        <w:ind w:firstLine="0"/>
        <w:jc w:val="left"/>
        <w:outlineLvl w:val="1"/>
        <w:rPr>
          <w:rFonts w:eastAsia="Times New Roman"/>
          <w:b/>
          <w:bCs/>
          <w:color w:val="0F1115"/>
          <w:sz w:val="28"/>
          <w:szCs w:val="28"/>
          <w:lang w:eastAsia="ru-RU"/>
        </w:rPr>
      </w:pPr>
      <w:r w:rsidRPr="00E32A69">
        <w:rPr>
          <w:rFonts w:eastAsia="Times New Roman"/>
          <w:b/>
          <w:bCs/>
          <w:color w:val="0F1115"/>
          <w:sz w:val="28"/>
          <w:szCs w:val="28"/>
          <w:lang w:eastAsia="ru-RU"/>
        </w:rPr>
        <w:t>Критерии оценки команды (максимум 20 баллов)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244"/>
        <w:gridCol w:w="969"/>
        <w:gridCol w:w="4705"/>
      </w:tblGrid>
      <w:tr w:rsidR="003C0464" w:rsidRPr="00E32A69" w:rsidTr="00E32A69">
        <w:tc>
          <w:tcPr>
            <w:tcW w:w="0" w:type="auto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4705" w:type="dxa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Что проверяем</w:t>
            </w:r>
          </w:p>
        </w:tc>
      </w:tr>
      <w:tr w:rsidR="003C0464" w:rsidRPr="00E32A69" w:rsidTr="00E32A69">
        <w:tc>
          <w:tcPr>
            <w:tcW w:w="0" w:type="auto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Качество анализа</w:t>
            </w:r>
          </w:p>
        </w:tc>
        <w:tc>
          <w:tcPr>
            <w:tcW w:w="0" w:type="auto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05" w:type="dxa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Глубина работы с данными, правильность выводов</w:t>
            </w:r>
          </w:p>
        </w:tc>
      </w:tr>
      <w:tr w:rsidR="003C0464" w:rsidRPr="00E32A69" w:rsidTr="00E32A69">
        <w:tc>
          <w:tcPr>
            <w:tcW w:w="0" w:type="auto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Соответствие специфике проекта</w:t>
            </w:r>
          </w:p>
        </w:tc>
        <w:tc>
          <w:tcPr>
            <w:tcW w:w="0" w:type="auto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05" w:type="dxa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Понимание особенностей своего типа ПО</w:t>
            </w:r>
          </w:p>
        </w:tc>
      </w:tr>
      <w:tr w:rsidR="003C0464" w:rsidRPr="00E32A69" w:rsidTr="00E32A69">
        <w:tc>
          <w:tcPr>
            <w:tcW w:w="0" w:type="auto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Презентация результатов</w:t>
            </w:r>
          </w:p>
        </w:tc>
        <w:tc>
          <w:tcPr>
            <w:tcW w:w="0" w:type="auto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05" w:type="dxa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Чёткость, убедительность, укладывание в 3 минуты</w:t>
            </w:r>
          </w:p>
        </w:tc>
      </w:tr>
      <w:tr w:rsidR="003C0464" w:rsidRPr="00E32A69" w:rsidTr="00E32A69">
        <w:tc>
          <w:tcPr>
            <w:tcW w:w="0" w:type="auto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Участие в дискуссии</w:t>
            </w:r>
          </w:p>
        </w:tc>
        <w:tc>
          <w:tcPr>
            <w:tcW w:w="0" w:type="auto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05" w:type="dxa"/>
            <w:hideMark/>
          </w:tcPr>
          <w:p w:rsidR="003C0464" w:rsidRPr="00E32A69" w:rsidRDefault="003C0464" w:rsidP="003C0464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E32A6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Активность, аргументированность в обсуждении</w:t>
            </w:r>
          </w:p>
        </w:tc>
      </w:tr>
    </w:tbl>
    <w:p w:rsidR="005615EB" w:rsidRDefault="005615EB" w:rsidP="005615EB">
      <w:pPr>
        <w:spacing w:before="480" w:after="480"/>
        <w:ind w:firstLine="0"/>
        <w:jc w:val="left"/>
        <w:rPr>
          <w:rFonts w:eastAsia="Times New Roman"/>
          <w:color w:val="auto"/>
          <w:sz w:val="28"/>
          <w:szCs w:val="28"/>
          <w:lang w:eastAsia="ru-RU"/>
        </w:rPr>
      </w:pPr>
    </w:p>
    <w:p w:rsidR="003930FA" w:rsidRDefault="003930FA" w:rsidP="005615EB">
      <w:pPr>
        <w:spacing w:before="480" w:after="480"/>
        <w:ind w:firstLine="0"/>
        <w:jc w:val="left"/>
        <w:rPr>
          <w:rFonts w:eastAsia="Times New Roman"/>
          <w:color w:val="auto"/>
          <w:sz w:val="28"/>
          <w:szCs w:val="28"/>
          <w:lang w:eastAsia="ru-RU"/>
        </w:rPr>
      </w:pPr>
    </w:p>
    <w:p w:rsidR="003930FA" w:rsidRDefault="003930FA" w:rsidP="005615EB">
      <w:pPr>
        <w:spacing w:before="480" w:after="480"/>
        <w:ind w:firstLine="0"/>
        <w:jc w:val="left"/>
        <w:rPr>
          <w:rFonts w:eastAsia="Times New Roman"/>
          <w:color w:val="auto"/>
          <w:sz w:val="28"/>
          <w:szCs w:val="28"/>
          <w:lang w:eastAsia="ru-RU"/>
        </w:rPr>
      </w:pPr>
    </w:p>
    <w:p w:rsidR="003930FA" w:rsidRPr="00E32A69" w:rsidRDefault="003930FA" w:rsidP="005615EB">
      <w:pPr>
        <w:spacing w:before="480" w:after="480"/>
        <w:ind w:firstLine="0"/>
        <w:jc w:val="left"/>
        <w:rPr>
          <w:rFonts w:eastAsia="Times New Roman"/>
          <w:color w:val="auto"/>
          <w:szCs w:val="24"/>
          <w:lang w:eastAsia="ru-RU"/>
        </w:rPr>
      </w:pPr>
    </w:p>
    <w:p w:rsidR="005615EB" w:rsidRPr="00E32A69" w:rsidRDefault="005615EB" w:rsidP="005615EB">
      <w:pPr>
        <w:shd w:val="clear" w:color="auto" w:fill="FFFFFF"/>
        <w:spacing w:before="480" w:after="240" w:line="480" w:lineRule="atLeast"/>
        <w:ind w:firstLine="0"/>
        <w:jc w:val="left"/>
        <w:outlineLvl w:val="1"/>
        <w:rPr>
          <w:rFonts w:eastAsia="Times New Roman"/>
          <w:b/>
          <w:bCs/>
          <w:color w:val="0F1115"/>
          <w:szCs w:val="24"/>
          <w:lang w:eastAsia="ru-RU"/>
        </w:rPr>
      </w:pPr>
      <w:r w:rsidRPr="00E32A69">
        <w:rPr>
          <w:rFonts w:eastAsia="Times New Roman"/>
          <w:b/>
          <w:bCs/>
          <w:color w:val="0F1115"/>
          <w:szCs w:val="24"/>
          <w:lang w:eastAsia="ru-RU"/>
        </w:rPr>
        <w:lastRenderedPageBreak/>
        <w:t>ГРУППА BRAVO: МОБИЛЬНОЕ ПРИЛОЖЕНИЕ (ФИТНЕС-ТРЕКЕР «FITGO»)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"/>
        <w:gridCol w:w="3480"/>
        <w:gridCol w:w="1548"/>
        <w:gridCol w:w="1937"/>
        <w:gridCol w:w="1910"/>
      </w:tblGrid>
      <w:tr w:rsidR="005615EB" w:rsidRPr="00E32A69" w:rsidTr="003930FA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ID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Название/Описание дефекта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Критичность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Модуль/Экран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Этап внесения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При повороте экрана во время тренировки приложение вылетает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Экран тренировки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Данные с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Apple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Watch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не синхронизируются после сна телефона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Синхронизация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Кнопка "Пауза" на 3 пикселя меньше стандарта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iOS</w:t>
            </w:r>
            <w:proofErr w:type="spellEnd"/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UI-кит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Дизайн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Батарея телефона садится на 40% быстрее при работе приложения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Фоновые процессы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Уведомления не приходят, если приложение не было запущено последние 24 часа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Push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-уведомления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615EB" w:rsidRPr="00E32A69" w:rsidRDefault="00E34A6E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Cs w:val="24"/>
                <w:lang w:eastAsia="ru-RU"/>
              </w:rPr>
              <w:t xml:space="preserve">На </w:t>
            </w:r>
            <w:proofErr w:type="spellStart"/>
            <w:r>
              <w:rPr>
                <w:rFonts w:eastAsia="Times New Roman"/>
                <w:color w:val="auto"/>
                <w:szCs w:val="24"/>
                <w:lang w:eastAsia="ru-RU"/>
              </w:rPr>
              <w:t>Android</w:t>
            </w:r>
            <w:proofErr w:type="spellEnd"/>
            <w:r>
              <w:rPr>
                <w:rFonts w:eastAsia="Times New Roman"/>
                <w:color w:val="auto"/>
                <w:szCs w:val="24"/>
                <w:lang w:eastAsia="ru-RU"/>
              </w:rPr>
              <w:t xml:space="preserve"> 10 статистика шаг</w:t>
            </w:r>
            <w:r w:rsidR="005615EB" w:rsidRPr="00E32A69">
              <w:rPr>
                <w:rFonts w:eastAsia="Times New Roman"/>
                <w:color w:val="auto"/>
                <w:szCs w:val="24"/>
                <w:lang w:eastAsia="ru-RU"/>
              </w:rPr>
              <w:t>ов занижается на 15%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Алгоритм подсчёта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Шрифт слишком мелкий на экранах с высоким DPI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Адаптивный UI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Дизайн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При добавлении фото прогресса приложение зависает на 10+ секунд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Работа с медиа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Геолокация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продолжает работать после завершения бега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Разрешения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Проектирование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В тёмной теме не читается серый текст на чёрном фоне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Тёмная тема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Дизайн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При</w:t>
            </w:r>
            <w:r w:rsidR="00E34A6E">
              <w:rPr>
                <w:rFonts w:eastAsia="Times New Roman"/>
                <w:color w:val="auto"/>
                <w:szCs w:val="24"/>
                <w:lang w:eastAsia="ru-RU"/>
              </w:rPr>
              <w:t xml:space="preserve"> первом запуске нет обучения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UX-поток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Проектирование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Социальные кнопки "Поделиться" ведут на 404 страницу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Интеграции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Тестирование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График калорий за неделю "прыгает" при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скролле</w:t>
            </w:r>
            <w:proofErr w:type="spellEnd"/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Графики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Ввод роста в сантиметрах сохраняется в дюймах для US региона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Локализация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Нет офлайн-режима: без сети нельзя посмотреть прошлые тренировки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Архитектура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Проектирование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Премиум-подписка не возобновляется после отмены и новой активации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Платежи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В разделе "Друзья" отображаются удалённые пользователи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Социальный модуль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Вибрация оповещения слишком слабая на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iPhone</w:t>
            </w:r>
            <w:proofErr w:type="spellEnd"/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Обратная связь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Дизайн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После обновления ОС кэш не очищается, что приводит к ошибкам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Управление данными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Анимированный переход между экранами тормозит на старых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Android</w:t>
            </w:r>
            <w:proofErr w:type="spellEnd"/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Анимации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Нет подтверждения выхода без сохранения изменений в настройках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UX-поток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Проектирование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Имя пользователя с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эмодзи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ломает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layout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профиля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Валидация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ввода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При синхронизации с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Google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Fit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дублируются тренировки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Синхронизация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Кнопка "Экстренный вызов" случайно активируется в кармане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Проектирование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Рекламный баннер иногда перекрывает кнопку навигации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Монетизация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Дизайн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Нет возможности экспорта данных в CSV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Функционал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Требования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При смене языка не обновляются единицы измерения (остаются мили)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Локализация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Утечка памяти: за неделю использования приложение потребляет +300 МБ ОЗУ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Управление памятью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Авторизация через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Facebook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не работает в некоторых странах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Авторизация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Push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-уведомления приходят ночью, нарушая настройки "Не беспокоить"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Уведомления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Проектирование</w:t>
            </w:r>
          </w:p>
        </w:tc>
      </w:tr>
    </w:tbl>
    <w:p w:rsidR="005615EB" w:rsidRPr="003930FA" w:rsidRDefault="005615EB" w:rsidP="003930FA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szCs w:val="24"/>
          <w:lang w:eastAsia="ru-RU"/>
        </w:rPr>
      </w:pPr>
    </w:p>
    <w:p w:rsidR="005615EB" w:rsidRPr="00E32A69" w:rsidRDefault="005615EB" w:rsidP="005615EB">
      <w:pPr>
        <w:shd w:val="clear" w:color="auto" w:fill="FFFFFF"/>
        <w:spacing w:before="480" w:after="240" w:line="480" w:lineRule="atLeast"/>
        <w:ind w:firstLine="0"/>
        <w:jc w:val="left"/>
        <w:outlineLvl w:val="1"/>
        <w:rPr>
          <w:rFonts w:eastAsia="Times New Roman"/>
          <w:b/>
          <w:bCs/>
          <w:color w:val="0F1115"/>
          <w:szCs w:val="24"/>
          <w:lang w:eastAsia="ru-RU"/>
        </w:rPr>
      </w:pPr>
      <w:r w:rsidRPr="00E32A69">
        <w:rPr>
          <w:rFonts w:eastAsia="Times New Roman"/>
          <w:b/>
          <w:bCs/>
          <w:color w:val="0F1115"/>
          <w:szCs w:val="24"/>
          <w:lang w:eastAsia="ru-RU"/>
        </w:rPr>
        <w:t>ГРУППА CHARLIE: КОРПОРАТИВНАЯ СИСТЕМА (БАНКОВСКАЯ CRM «FINEXEC»)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"/>
        <w:gridCol w:w="3124"/>
        <w:gridCol w:w="1548"/>
        <w:gridCol w:w="2293"/>
        <w:gridCol w:w="1910"/>
      </w:tblGrid>
      <w:tr w:rsidR="005615EB" w:rsidRPr="00E32A69" w:rsidTr="003930FA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ID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Название/Описание дефекта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Критичность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Модуль/Компонент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Этап внесения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Неправильный расчёт сложных процентов при досрочном погашении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Кредитный модуль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Данные клиента не сохраняются при обрыве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интернет-соединения</w:t>
            </w:r>
            <w:proofErr w:type="spellEnd"/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Сетевой слой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Архитектура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Формирование отчёта за год занимает 8 минут (SLA: &lt;2 мин)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Отчётность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Роль "Менеджер" может утверждать кредиты выше своей лимитной суммы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Безопасность/Роли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Проектирование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Поиск по ФИО не находит клиентов с двойными фамилиями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Поисковый движок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Импорт CSV с клиентами падает при пустой ячейке в столбце "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Email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"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Импорт/Экспорт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Нет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валидации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ИНН (можно ввести 10 цифр вместо 12)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Валидация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данных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Сессия истекает через 5 минут бездействия (слишком мало для ввода сложных форм)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Проектирование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При печати договора обрезаются правые 2 см страницы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Генерация PDF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Уведомление о просрочке отправляется 3 раза в день вместо 1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Уведомления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Нет журнала аудита для просмотра истории изменений по клиенту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Аудит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Требования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При одновременном редактировании одного клиента побеждает последнее изменение без конфликта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Конкурентность</w:t>
            </w:r>
            <w:proofErr w:type="spellEnd"/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Архитектура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В мобильной версии недоступны 70% функций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Адаптивность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Проектирование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SQL-инъекция возможна в поле поиска по комментариям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Кэш отчетов не очищается при изменении исходных данных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Кэширование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Архитектура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Нет подтверждения при удалении клиента (удаляется сразу)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UX-поток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Проектирование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API для интеграции с 1С возвращает даты в формате MM/DD/YYYY вместо DD/MM/YYYY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API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При создании 1000+ клиентов падает производительность интерфейса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Масштабируемость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Архитектура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Пароли пользователей хранятся в открытом виде в логах отладки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Нет массовых операций (например, отправить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email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группе клиентов)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Функционал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Требования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При отмене создания договора остаются временные файлы на сервере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Файловые операции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График статистики по менеджерам не обновляется в реальном времени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Дашборд</w:t>
            </w:r>
            <w:proofErr w:type="spellEnd"/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При смене тарифа у клиента старая цена остаётся в некоторых отчетах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Консистентность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данных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Нет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backup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API для резервного копирования данных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Бэкапы</w:t>
            </w:r>
            <w:proofErr w:type="spellEnd"/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Требования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Окно с ошибкой "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Internal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Server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Error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" не даёт кода ошибки для поддержки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Обработка ошибок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Автозаполнение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полей подставляет данные предыдущего клиента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UX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При работе в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Safari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не работает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drag-and-drop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загрузка фа</w:t>
            </w:r>
            <w:bookmarkStart w:id="0" w:name="_GoBack"/>
            <w:bookmarkEnd w:id="0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йлов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Кросс-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браузерность</w:t>
            </w:r>
            <w:proofErr w:type="spellEnd"/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Тестирование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Лимит на размер загружаемого файла — 2 МБ (слишком мало для сканов)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Функционал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Проектирование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Нет двухфакторной аутентификации для администраторов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Требования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При изменении курса валюты не </w:t>
            </w: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пересчитываются существующие валютные договоры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Бизнес-логика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</w:tbl>
    <w:p w:rsidR="005615EB" w:rsidRPr="00E32A69" w:rsidRDefault="005615EB" w:rsidP="005615EB">
      <w:pPr>
        <w:shd w:val="clear" w:color="auto" w:fill="FFFFFF"/>
        <w:spacing w:before="480" w:after="240" w:line="480" w:lineRule="atLeast"/>
        <w:ind w:firstLine="0"/>
        <w:jc w:val="left"/>
        <w:outlineLvl w:val="1"/>
        <w:rPr>
          <w:rFonts w:eastAsia="Times New Roman"/>
          <w:b/>
          <w:bCs/>
          <w:color w:val="0F1115"/>
          <w:szCs w:val="24"/>
          <w:lang w:eastAsia="ru-RU"/>
        </w:rPr>
      </w:pPr>
      <w:r w:rsidRPr="00E32A69">
        <w:rPr>
          <w:rFonts w:eastAsia="Times New Roman"/>
          <w:b/>
          <w:bCs/>
          <w:color w:val="0F1115"/>
          <w:szCs w:val="24"/>
          <w:lang w:eastAsia="ru-RU"/>
        </w:rPr>
        <w:lastRenderedPageBreak/>
        <w:t>ГРУППА DELTA: ИГРОВОЙ ПРОЕКТ (ОНЛАЙН-ШУТЕР «NEXUS STRIKE»)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"/>
        <w:gridCol w:w="3355"/>
        <w:gridCol w:w="1548"/>
        <w:gridCol w:w="2321"/>
        <w:gridCol w:w="1651"/>
      </w:tblGrid>
      <w:tr w:rsidR="005615EB" w:rsidRPr="00E32A69" w:rsidTr="003930FA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ID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Название/Описание дефекта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Критичность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Модуль/Компонент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Этап внесения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Падение FPS с 60 до 20 при одновременном взрыве 4+ гранат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Графический движок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Оптимизация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Игрок застревает в текстуре карты "Заброшенный завод"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Коллизии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Дизайн уровней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Снайперская винтовка наносит на 15% больше урона, чем заявлено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Баланс оружия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Геймдизайн</w:t>
            </w:r>
            <w:proofErr w:type="spellEnd"/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При потере соединения на 2+ секунды игрок вылетает из матча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Сетевой код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Архитектура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На AMD видеокартах рябит тень от деревьев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Шейдеры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Звук выстрела иногда не проигрывается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Звуковой движок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Достижение "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Безсмертный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" можно получить, выйдя в меню перед смертью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Система достижений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В магазине можно купить недоступный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скин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через комбинацию клавиш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На карте "Пустыня" нет укрытий в точке "С"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Дизайн карты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Геймдизайн</w:t>
            </w:r>
            <w:proofErr w:type="spellEnd"/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Премиум-аккаунт не продлевается автоматически, но деньги списываются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Платежи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Анимация перезарядки прерывается, если нажать "Пробел"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Анимации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Имя с кириллицей отображается как "???" в таблице лидеров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Локализация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При быстром повороте камеры возникает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motion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sickness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эффект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Камера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Геймдизайн</w:t>
            </w:r>
            <w:proofErr w:type="spellEnd"/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Бот на сложности "Эксперт" стоит на месте первые 30 секунд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ИИ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При переходе в полноэкранный режим игра зависает на 3 секунды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Графические настройки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Нет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реплеев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(записи матчей) для обучения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Социальные функции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Требования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Чит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-детектор даёт ложные срабатывания на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Linux</w:t>
            </w:r>
            <w:proofErr w:type="spellEnd"/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Античит</w:t>
            </w:r>
            <w:proofErr w:type="spellEnd"/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Элементы HUD на 4K мониторах слишком мелкие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Интерфейс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Дизайн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Эффект кровавого экрана не сбрасывается после лечения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Визуальные эффекты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При подключении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геймпада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сбрасываются настройки клавиатуры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Управление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Музыка в меню продолжает играть во время матча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Аудио-менеджер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На телефоне (облачная версия) задержка ввода 150 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мс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 xml:space="preserve"> (</w:t>
            </w: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неиграбельно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Стриминг</w:t>
            </w:r>
            <w:proofErr w:type="spellEnd"/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Архитектура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Донат</w:t>
            </w:r>
            <w:proofErr w:type="spellEnd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-валюта не отображается сразу после покупки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Соревновательный рейтинг можно накрутить в приватных матчах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Ранкинг</w:t>
            </w:r>
            <w:proofErr w:type="spellEnd"/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Частицы дыма не отбрасывают тени, создавая преимущество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Графика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Нет возможности сообщить о токсичном игроке во время матча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Модерация</w:t>
            </w:r>
            <w:proofErr w:type="spellEnd"/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Требования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При смене разрешения экрана интерфейс масштабируется некорректно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UI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Звук шагов противника иногда не слышен на втором этаже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3D-звук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Нагрев процессора до 95°C в главном меню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Оптимизация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  <w:tr w:rsidR="005615EB" w:rsidRPr="00E32A69" w:rsidTr="00E34A6E"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После 2 часов игры появляется утечка памяти (+1.5 ГБ)</w:t>
            </w:r>
          </w:p>
        </w:tc>
        <w:tc>
          <w:tcPr>
            <w:tcW w:w="0" w:type="auto"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Управление памятью</w:t>
            </w:r>
          </w:p>
        </w:tc>
        <w:tc>
          <w:tcPr>
            <w:tcW w:w="0" w:type="auto"/>
            <w:hideMark/>
          </w:tcPr>
          <w:p w:rsidR="005615EB" w:rsidRPr="00E32A69" w:rsidRDefault="005615EB" w:rsidP="005615EB">
            <w:pPr>
              <w:spacing w:line="375" w:lineRule="atLeast"/>
              <w:ind w:firstLine="0"/>
              <w:jc w:val="left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2A69">
              <w:rPr>
                <w:rFonts w:eastAsia="Times New Roman"/>
                <w:color w:val="auto"/>
                <w:szCs w:val="24"/>
                <w:lang w:eastAsia="ru-RU"/>
              </w:rPr>
              <w:t>Кодирование</w:t>
            </w:r>
          </w:p>
        </w:tc>
      </w:tr>
    </w:tbl>
    <w:p w:rsidR="005615EB" w:rsidRPr="00E32A69" w:rsidRDefault="005615EB" w:rsidP="005615EB">
      <w:pPr>
        <w:spacing w:before="480" w:after="480"/>
        <w:ind w:firstLine="0"/>
        <w:jc w:val="left"/>
        <w:rPr>
          <w:rFonts w:eastAsia="Times New Roman"/>
          <w:color w:val="auto"/>
          <w:szCs w:val="24"/>
          <w:lang w:eastAsia="ru-RU"/>
        </w:rPr>
      </w:pPr>
    </w:p>
    <w:p w:rsidR="0048537E" w:rsidRPr="00E32A69" w:rsidRDefault="0048537E">
      <w:pPr>
        <w:rPr>
          <w:szCs w:val="24"/>
        </w:rPr>
      </w:pPr>
    </w:p>
    <w:sectPr w:rsidR="0048537E" w:rsidRPr="00E3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411"/>
    <w:multiLevelType w:val="multilevel"/>
    <w:tmpl w:val="4C74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12C65"/>
    <w:multiLevelType w:val="multilevel"/>
    <w:tmpl w:val="C674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5B2917"/>
    <w:multiLevelType w:val="multilevel"/>
    <w:tmpl w:val="27869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B210C2"/>
    <w:multiLevelType w:val="multilevel"/>
    <w:tmpl w:val="1526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7E0091"/>
    <w:multiLevelType w:val="multilevel"/>
    <w:tmpl w:val="F0F0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43D3C"/>
    <w:multiLevelType w:val="multilevel"/>
    <w:tmpl w:val="D6C2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F4"/>
    <w:rsid w:val="001561DA"/>
    <w:rsid w:val="003930FA"/>
    <w:rsid w:val="003C0464"/>
    <w:rsid w:val="0048537E"/>
    <w:rsid w:val="005615EB"/>
    <w:rsid w:val="00C02EF4"/>
    <w:rsid w:val="00E32A69"/>
    <w:rsid w:val="00E34A6E"/>
    <w:rsid w:val="00E9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06F5"/>
  <w15:chartTrackingRefBased/>
  <w15:docId w15:val="{924F505F-87D8-45C5-9FCE-98A97FFA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0464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0464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0464"/>
    <w:pPr>
      <w:spacing w:before="100" w:beforeAutospacing="1" w:after="100" w:afterAutospacing="1"/>
      <w:ind w:firstLine="0"/>
      <w:jc w:val="left"/>
      <w:outlineLvl w:val="3"/>
    </w:pPr>
    <w:rPr>
      <w:rFonts w:eastAsia="Times New Roman"/>
      <w:b/>
      <w:bCs/>
      <w:color w:val="auto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0464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0464"/>
    <w:rPr>
      <w:rFonts w:eastAsia="Times New Roman"/>
      <w:b/>
      <w:bCs/>
      <w:color w:val="auto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0464"/>
    <w:rPr>
      <w:rFonts w:eastAsia="Times New Roman"/>
      <w:b/>
      <w:bCs/>
      <w:color w:val="auto"/>
      <w:szCs w:val="24"/>
      <w:lang w:eastAsia="ru-RU"/>
    </w:rPr>
  </w:style>
  <w:style w:type="paragraph" w:customStyle="1" w:styleId="ds-markdown-paragraph">
    <w:name w:val="ds-markdown-paragraph"/>
    <w:basedOn w:val="a"/>
    <w:rsid w:val="003C0464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Cs w:val="24"/>
      <w:lang w:eastAsia="ru-RU"/>
    </w:rPr>
  </w:style>
  <w:style w:type="character" w:styleId="a3">
    <w:name w:val="Strong"/>
    <w:basedOn w:val="a0"/>
    <w:uiPriority w:val="22"/>
    <w:qFormat/>
    <w:rsid w:val="003C0464"/>
    <w:rPr>
      <w:b/>
      <w:bCs/>
    </w:rPr>
  </w:style>
  <w:style w:type="character" w:customStyle="1" w:styleId="d813de27">
    <w:name w:val="d813de27"/>
    <w:basedOn w:val="a0"/>
    <w:rsid w:val="003C0464"/>
  </w:style>
  <w:style w:type="paragraph" w:styleId="HTML">
    <w:name w:val="HTML Preformatted"/>
    <w:basedOn w:val="a"/>
    <w:link w:val="HTML0"/>
    <w:uiPriority w:val="99"/>
    <w:semiHidden/>
    <w:unhideWhenUsed/>
    <w:rsid w:val="003C0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auto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0464"/>
    <w:rPr>
      <w:rFonts w:ascii="Courier New" w:eastAsia="Times New Roman" w:hAnsi="Courier New" w:cs="Courier New"/>
      <w:color w:val="auto"/>
      <w:sz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5615EB"/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39"/>
    <w:rsid w:val="00E3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45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1542</Words>
  <Characters>8791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2. Данные для анализа (одинаковая структура, разные цифры)</vt:lpstr>
      <vt:lpstr>        4. Финальная часть: "Совещание у директора"</vt:lpstr>
      <vt:lpstr>    Критерии оценки команды (максимум 20 баллов)</vt:lpstr>
      <vt:lpstr>    ГРУППА ALPHA: ВСТРАИВАЕМОЕ ПО (УМНЫЙ ТЕРМОСТАТ «CLIMATIX PRO»)</vt:lpstr>
      <vt:lpstr>    ГРУППА BRAVO: МОБИЛЬНОЕ ПРИЛОЖЕНИЕ (ФИТНЕС-ТРЕКЕР «FITGO»)</vt:lpstr>
      <vt:lpstr>    ГРУППА CHARLIE: КОРПОРАТИВНАЯ СИСТЕМА (БАНКОВСКАЯ CRM «FINEXEC»)</vt:lpstr>
      <vt:lpstr>    ГРУППА DELTA: ИГРОВОЙ ПРОЕКТ (ОНЛАЙН-ШУТЕР «NEXUS STRIKE»)</vt:lpstr>
    </vt:vector>
  </TitlesOfParts>
  <Company>SPecialiST RePack</Company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Преподаватель КИПО</cp:lastModifiedBy>
  <cp:revision>10</cp:revision>
  <dcterms:created xsi:type="dcterms:W3CDTF">2026-01-09T16:22:00Z</dcterms:created>
  <dcterms:modified xsi:type="dcterms:W3CDTF">2026-01-12T10:29:00Z</dcterms:modified>
</cp:coreProperties>
</file>